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000000"/>
          <w:sz w:val="20"/>
          <w:szCs w:val="24"/>
        </w:rPr>
        <w:t>ДИСТРИБЬЮТОРСКИЙ ДОГОВОР</w:t>
      </w: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sz w:val="17"/>
        </w:rPr>
        <w:t>г. Москва «18» августа 2026 г. ООО «Альфа», именуемое в дальнейшем «</w:t>
      </w:r>
      <w:r>
        <w:rPr>
          <w:b/>
          <w:sz w:val="17"/>
        </w:rPr>
        <w:t>Поставщик</w:t>
      </w:r>
      <w:r>
        <w:rPr>
          <w:sz w:val="17"/>
        </w:rPr>
        <w:t>», в лице генерального директора Львова Александра Владимировича, действующего на основании Устава, с одной стороны, и ООО «Торговая фирма «Гермес»», именуемое в дальнейшем «</w:t>
      </w:r>
      <w:r>
        <w:rPr>
          <w:b/>
          <w:sz w:val="17"/>
        </w:rPr>
        <w:t>Дистрибьютор</w:t>
      </w:r>
      <w:r>
        <w:rPr>
          <w:sz w:val="17"/>
        </w:rPr>
        <w:t>», в лице генерального директора Глебовой Аллы Степановны, действующей на основании Устава, с другой стороны, совместно именуемые «</w:t>
      </w:r>
      <w:r>
        <w:rPr>
          <w:b/>
          <w:sz w:val="17"/>
        </w:rPr>
        <w:t>Стороны</w:t>
      </w:r>
      <w:r>
        <w:rPr>
          <w:sz w:val="17"/>
        </w:rPr>
        <w:t>», заключили настоящий Договор о нижеследующем.</w:t>
      </w: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1. Основные понятия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Для целей настоящего договора используются следующие основные понятия: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«Договор» – настоящий документ, содержащий гражданско-правовое соглашение об установлении гражданских прав и обязанностей, связанных с поставкой товара, его возвратом, иными условиями взаимоотношений Сторон, подписанный </w:t>
      </w:r>
      <w:r>
        <w:rPr>
          <w:b/>
        </w:rPr>
        <w:t>Поставщик</w:t>
      </w:r>
      <w:r>
        <w:t xml:space="preserve">ом и </w:t>
      </w:r>
      <w:r>
        <w:rPr>
          <w:b/>
        </w:rPr>
        <w:t>Дистрибьютор</w:t>
      </w:r>
      <w:r>
        <w:t xml:space="preserve">ом, а также все приложения, изменения и дополнения к нему, которые подписаны или могут быть подписаны </w:t>
      </w:r>
      <w:r>
        <w:rPr>
          <w:b/>
        </w:rPr>
        <w:t>Сторона</w:t>
      </w:r>
      <w:r>
        <w:t>ми в период его действия.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«Товар» – косметическая продукция </w:t>
      </w:r>
      <w:r>
        <w:rPr>
          <w:b/>
          <w:sz w:val="18"/>
        </w:rPr>
        <w:t>Поставщик</w:t>
      </w:r>
      <w:r>
        <w:rPr>
          <w:sz w:val="18"/>
        </w:rPr>
        <w:t xml:space="preserve">а, подлежащая передаче в собственность </w:t>
      </w:r>
      <w:r>
        <w:rPr>
          <w:b/>
          <w:sz w:val="18"/>
        </w:rPr>
        <w:t>Дистрибьютор</w:t>
      </w:r>
      <w:r>
        <w:rPr>
          <w:sz w:val="18"/>
        </w:rPr>
        <w:t>а для последующей реализации на территории Республики Дагестан; ассортимент, наименование, количество и иные существенные признаки Товара указываются в Спецификации.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«Прейскурант»</w:t>
      </w:r>
      <w:r>
        <w:rPr>
          <w:rFonts w:cs="Times New Roman"/>
          <w:color w:val="000000"/>
          <w:szCs w:val="24"/>
        </w:rPr>
        <w:t xml:space="preserve"> – документ с указанием наименования, ассортимента, количества и цены товара, утвержденный в качестве приложения к настоящему договору.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«Заявка» – согласованный между </w:t>
      </w:r>
      <w:r>
        <w:rPr>
          <w:b/>
          <w:sz w:val="18"/>
        </w:rPr>
        <w:t>Поставщик</w:t>
      </w:r>
      <w:r>
        <w:rPr>
          <w:sz w:val="18"/>
        </w:rPr>
        <w:t xml:space="preserve">ом и </w:t>
      </w:r>
      <w:r>
        <w:rPr>
          <w:b/>
          <w:sz w:val="18"/>
        </w:rPr>
        <w:t>Дистрибьютор</w:t>
      </w:r>
      <w:r>
        <w:rPr>
          <w:sz w:val="18"/>
        </w:rPr>
        <w:t xml:space="preserve">ом документ с указанием наименования, ассортимента, количества и цены Товара, способа и места доставки. Заявка согласовывается </w:t>
      </w:r>
      <w:r>
        <w:rPr>
          <w:b/>
          <w:sz w:val="18"/>
        </w:rPr>
        <w:t>Сторона</w:t>
      </w:r>
      <w:r>
        <w:rPr>
          <w:sz w:val="18"/>
        </w:rPr>
        <w:t>ми на один календарный месяц, начиная с первого числа соответствующего месяца, и обязательна для обеих Сторон.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«Заказ» – направленное </w:t>
      </w:r>
      <w:r>
        <w:rPr>
          <w:b/>
        </w:rPr>
        <w:t>Поставщик</w:t>
      </w:r>
      <w:r>
        <w:t xml:space="preserve">у заявление </w:t>
      </w:r>
      <w:r>
        <w:rPr>
          <w:b/>
        </w:rPr>
        <w:t>Дистрибьютор</w:t>
      </w:r>
      <w:r>
        <w:t xml:space="preserve">а о поставке конкретной партии Товара в рамках Заявки с указанием наименования, ассортимента, количества и цены каждой партии Товара, заказываемой у </w:t>
      </w:r>
      <w:r>
        <w:rPr>
          <w:b/>
        </w:rPr>
        <w:t>Поставщик</w:t>
      </w:r>
      <w:r>
        <w:t>а, с указанием способа и места доставки и иных данных, предусмотренных настоящим договором.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«Спецификация» – согласованный </w:t>
      </w:r>
      <w:r>
        <w:rPr>
          <w:b/>
        </w:rPr>
        <w:t>Сторона</w:t>
      </w:r>
      <w:r>
        <w:t>ми документ с указанием наименования,</w:t>
      </w:r>
      <w:r>
        <w:br/>
        <w:t xml:space="preserve">ассортимента, количества и цены, способа и места поставки на каждую партию Товара по сделанному </w:t>
      </w:r>
      <w:r>
        <w:rPr>
          <w:b/>
        </w:rPr>
        <w:t>Дистрибьютор</w:t>
      </w:r>
      <w:r>
        <w:t>ом Заказу.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«Перевозчик»</w:t>
      </w:r>
      <w:r>
        <w:rPr>
          <w:rFonts w:cs="Times New Roman"/>
          <w:color w:val="000000"/>
          <w:szCs w:val="24"/>
        </w:rPr>
        <w:t> – транспортная компания, осуществляющая на основании договора перевозки груза доставку вверенного ему отправителем груза в пункт назначения и выдающая его правомочному на получение груза лицу (получателю), или лицо, которое по договору транспортной экспедиции выполняет или организует выполнение определенных договором экспедиции услуг, связанных с перевозкой груза.</w:t>
      </w:r>
    </w:p>
    <w:p w:rsidR="009D282B" w:rsidRDefault="009D282B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2. Предмет и иные существенные условия договора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2.1. По условиям настоящего договора </w:t>
      </w:r>
      <w:r>
        <w:rPr>
          <w:b/>
        </w:rPr>
        <w:t>Поставщик</w:t>
      </w:r>
      <w:r>
        <w:t xml:space="preserve"> обязуется поставлять </w:t>
      </w:r>
      <w:r>
        <w:rPr>
          <w:b/>
        </w:rPr>
        <w:t>Дистрибьютор</w:t>
      </w:r>
      <w:r>
        <w:t>у в собственность Товар в согласованном ассортименте и количестве, а последний обязуется его принимать, оплачивать и осуществлять дальнейшую реализацию в порядке и на условиях, предусмотренных настоящим договором.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2.2. </w:t>
      </w:r>
      <w:r>
        <w:rPr>
          <w:b/>
          <w:sz w:val="18"/>
        </w:rPr>
        <w:t>Стороны</w:t>
      </w:r>
      <w:r>
        <w:rPr>
          <w:sz w:val="18"/>
        </w:rPr>
        <w:t xml:space="preserve"> ежемесячно утверждают Заявку сроком на один календарный месяц, в которой согласовывают ассортимент, количество и цены Товара, его качественные и технологические характеристики.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В течение согласованного месячного срока </w:t>
      </w:r>
      <w:r>
        <w:rPr>
          <w:b/>
          <w:sz w:val="18"/>
        </w:rPr>
        <w:t>Поставщик</w:t>
      </w:r>
      <w:r>
        <w:rPr>
          <w:sz w:val="18"/>
        </w:rPr>
        <w:t xml:space="preserve"> обязан поставлять Товар </w:t>
      </w:r>
      <w:r>
        <w:rPr>
          <w:b/>
          <w:sz w:val="18"/>
        </w:rPr>
        <w:t>Дистрибьютор</w:t>
      </w:r>
      <w:r>
        <w:rPr>
          <w:sz w:val="18"/>
        </w:rPr>
        <w:t xml:space="preserve">у, а </w:t>
      </w:r>
      <w:r>
        <w:rPr>
          <w:b/>
          <w:sz w:val="18"/>
        </w:rPr>
        <w:t>Дистрибьютор</w:t>
      </w:r>
      <w:r>
        <w:rPr>
          <w:sz w:val="18"/>
        </w:rPr>
        <w:t xml:space="preserve"> – принимать и оплачивать его в полном соответствии с утвержденной Заявкой.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При любом ее несоответствии </w:t>
      </w:r>
      <w:r>
        <w:rPr>
          <w:b/>
        </w:rPr>
        <w:t>Дистрибьютор</w:t>
      </w:r>
      <w:r>
        <w:t xml:space="preserve"> вправе отказаться от принятия всего или части Товара.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Поставка Товара осуществляется </w:t>
      </w:r>
      <w:r>
        <w:rPr>
          <w:b/>
        </w:rPr>
        <w:t>Поставщик</w:t>
      </w:r>
      <w:r>
        <w:t xml:space="preserve">ом по предварительным заказам </w:t>
      </w:r>
      <w:r>
        <w:rPr>
          <w:b/>
        </w:rPr>
        <w:t>Дистрибьютор</w:t>
      </w:r>
      <w:r>
        <w:t>а, направляемым любыми доступными средствами связи, в том числе по телефону, факсу или по электронной почте.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lastRenderedPageBreak/>
        <w:t xml:space="preserve">В Заказе должно быть указано наименование и количество Товара в соответствии с прейскурантом </w:t>
      </w:r>
      <w:r>
        <w:rPr>
          <w:b/>
        </w:rPr>
        <w:t>Поставщик</w:t>
      </w:r>
      <w:r>
        <w:t>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Заказ направляется </w:t>
      </w:r>
      <w:r>
        <w:rPr>
          <w:b/>
          <w:sz w:val="18"/>
        </w:rPr>
        <w:t>Дистрибьютор</w:t>
      </w:r>
      <w:r>
        <w:rPr>
          <w:sz w:val="18"/>
        </w:rPr>
        <w:t xml:space="preserve">ом на электронную почту </w:t>
      </w:r>
      <w:r>
        <w:rPr>
          <w:b/>
          <w:sz w:val="18"/>
        </w:rPr>
        <w:t>Поставщик</w:t>
      </w:r>
      <w:r>
        <w:rPr>
          <w:sz w:val="18"/>
        </w:rPr>
        <w:t>а не позднее чем за 5 рабочих дней до желаемой даты поставки.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t>Поставщик</w:t>
      </w:r>
      <w:r>
        <w:rPr>
          <w:sz w:val="18"/>
        </w:rPr>
        <w:t xml:space="preserve"> подтверждает Заказ в течение 2 рабочих дней. После подтверждения </w:t>
      </w:r>
      <w:r>
        <w:rPr>
          <w:b/>
          <w:sz w:val="18"/>
        </w:rPr>
        <w:t>Стороны</w:t>
      </w:r>
      <w:r>
        <w:rPr>
          <w:sz w:val="18"/>
        </w:rPr>
        <w:t xml:space="preserve"> оформляют Спецификацию на соответствующую партию Товара.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2.3. Любые изменения прейскуранта </w:t>
      </w:r>
      <w:r>
        <w:rPr>
          <w:b/>
        </w:rPr>
        <w:t>Поставщик</w:t>
      </w:r>
      <w:r>
        <w:t xml:space="preserve">а оформляются дополнительным соглашением Сторон, при этом все сделанные </w:t>
      </w:r>
      <w:r>
        <w:rPr>
          <w:b/>
        </w:rPr>
        <w:t>Дистрибьютор</w:t>
      </w:r>
      <w:r>
        <w:t>ом заявки на поставку продукции до момента изменения прейскуранта исполняются по действующим на момент их подачи ценам в прежнем прейскуранте.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2.4. Условия и порядок дальнейшей реализации приобретенного у </w:t>
      </w:r>
      <w:r>
        <w:rPr>
          <w:b/>
        </w:rPr>
        <w:t>Поставщик</w:t>
      </w:r>
      <w:r>
        <w:t xml:space="preserve">а Товара, его маркетинговое продвижение определяются </w:t>
      </w:r>
      <w:r>
        <w:rPr>
          <w:b/>
        </w:rPr>
        <w:t>Дистрибьютор</w:t>
      </w:r>
      <w:r>
        <w:t>ом самостоятельно по своему усмотрению.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2.5. Срок реализации </w:t>
      </w:r>
      <w:r>
        <w:rPr>
          <w:b/>
          <w:sz w:val="18"/>
        </w:rPr>
        <w:t>Дистрибьютор</w:t>
      </w:r>
      <w:r>
        <w:rPr>
          <w:sz w:val="18"/>
        </w:rPr>
        <w:t xml:space="preserve">ом приобретенного у </w:t>
      </w:r>
      <w:r>
        <w:rPr>
          <w:b/>
          <w:sz w:val="18"/>
        </w:rPr>
        <w:t>Поставщик</w:t>
      </w:r>
      <w:r>
        <w:rPr>
          <w:sz w:val="18"/>
        </w:rPr>
        <w:t xml:space="preserve">а Товара составляет 180 календарных дней с даты поставки соответствующей партии. Нереализованный Товар надлежащего качества может быть возвращен только по предварительному письменному согласованию с </w:t>
      </w:r>
      <w:r>
        <w:rPr>
          <w:b/>
          <w:sz w:val="18"/>
        </w:rPr>
        <w:t>Поставщик</w:t>
      </w:r>
      <w:r>
        <w:rPr>
          <w:sz w:val="18"/>
        </w:rPr>
        <w:t>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2.6. </w:t>
      </w:r>
      <w:r>
        <w:rPr>
          <w:b/>
          <w:sz w:val="18"/>
        </w:rPr>
        <w:t>Дистрибьютор</w:t>
      </w:r>
      <w:r>
        <w:rPr>
          <w:sz w:val="18"/>
        </w:rPr>
        <w:t xml:space="preserve"> реализует Товар на территории Республики Дагестан через собственные и партнерские торговые точки. Передача исключительных прав на товарные знаки настоящим Договором не осуществляется; </w:t>
      </w:r>
      <w:r>
        <w:rPr>
          <w:b/>
          <w:sz w:val="18"/>
        </w:rPr>
        <w:t>Дистрибьютор</w:t>
      </w:r>
      <w:r>
        <w:rPr>
          <w:sz w:val="18"/>
        </w:rPr>
        <w:t xml:space="preserve"> вправе использовать предоставленные </w:t>
      </w:r>
      <w:r>
        <w:rPr>
          <w:b/>
          <w:sz w:val="18"/>
        </w:rPr>
        <w:t>Поставщик</w:t>
      </w:r>
      <w:r>
        <w:rPr>
          <w:sz w:val="18"/>
        </w:rPr>
        <w:t>ом рекламные материалы исключительно для продвижения Товара.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2.7. </w:t>
      </w:r>
      <w:r>
        <w:rPr>
          <w:b/>
          <w:sz w:val="18"/>
        </w:rPr>
        <w:t>Дистрибьютор</w:t>
      </w:r>
      <w:r>
        <w:rPr>
          <w:sz w:val="18"/>
        </w:rPr>
        <w:t xml:space="preserve"> работает с </w:t>
      </w:r>
      <w:r>
        <w:rPr>
          <w:b/>
          <w:sz w:val="18"/>
        </w:rPr>
        <w:t>Поставщик</w:t>
      </w:r>
      <w:r>
        <w:rPr>
          <w:sz w:val="18"/>
        </w:rPr>
        <w:t xml:space="preserve">ом на неэксклюзивной основе. </w:t>
      </w:r>
      <w:r>
        <w:rPr>
          <w:b/>
          <w:sz w:val="18"/>
        </w:rPr>
        <w:t>Поставщик</w:t>
      </w:r>
      <w:r>
        <w:rPr>
          <w:sz w:val="18"/>
        </w:rPr>
        <w:t xml:space="preserve"> вправе осуществлять поставки другим покупателям на территории Республики Дагестан, если иное не будет письменно согласовано </w:t>
      </w:r>
      <w:r>
        <w:rPr>
          <w:b/>
          <w:sz w:val="18"/>
        </w:rPr>
        <w:t>Сторона</w:t>
      </w:r>
      <w:r>
        <w:rPr>
          <w:sz w:val="18"/>
        </w:rPr>
        <w:t>ми.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2.8. Оплата производится на основании счета </w:t>
      </w:r>
      <w:r>
        <w:rPr>
          <w:b/>
          <w:sz w:val="18"/>
        </w:rPr>
        <w:t>Поставщик</w:t>
      </w:r>
      <w:r>
        <w:rPr>
          <w:sz w:val="18"/>
        </w:rPr>
        <w:t xml:space="preserve">а и подписанной Спецификации путем безналичного перечисления денежных средств на расчетный счет </w:t>
      </w:r>
      <w:r>
        <w:rPr>
          <w:b/>
          <w:sz w:val="18"/>
        </w:rPr>
        <w:t>Поставщик</w:t>
      </w:r>
      <w:r>
        <w:rPr>
          <w:sz w:val="18"/>
        </w:rPr>
        <w:t>а. Неполучение счета на оплату при наличии подписанной Спецификации не является основанием для задержки оплаты.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2.9. </w:t>
      </w:r>
      <w:r>
        <w:rPr>
          <w:b/>
        </w:rPr>
        <w:t>Поставщик</w:t>
      </w:r>
      <w:r>
        <w:t xml:space="preserve"> гарантирует </w:t>
      </w:r>
      <w:r>
        <w:rPr>
          <w:b/>
        </w:rPr>
        <w:t>Дистрибьютор</w:t>
      </w:r>
      <w:r>
        <w:t>у, что он обладает правом собственности на весь отчуждаемый по настоящему договору Товар, что Товар свободен от любых прав и притязаний со стороны любых третьих лиц, в споре, в залоге и под арестом не состоит.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3. Обязанности Сторон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3.1. </w:t>
      </w:r>
      <w:r>
        <w:rPr>
          <w:b/>
        </w:rPr>
        <w:t>Поставщик</w:t>
      </w:r>
      <w:r>
        <w:t xml:space="preserve"> обязан: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передать Товар в распоряжение </w:t>
      </w:r>
      <w:r>
        <w:rPr>
          <w:b/>
        </w:rPr>
        <w:t>Дистрибьютор</w:t>
      </w:r>
      <w:r>
        <w:t>а или уполномоченного им на основании доверенности лицу или Перевозчику, осуществляющему на основании договора перевозки груза доставку вверенного ему отправителем груза в пункт назначения, в точном соответствии условиям договора, указанным в Спецификации к настоящему договору, в согласованные сроки;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– обеспечить присутствие уполномоченного представителя при приемке-передаче Товара на складе </w:t>
      </w:r>
      <w:r>
        <w:rPr>
          <w:b/>
          <w:sz w:val="18"/>
        </w:rPr>
        <w:t>Поставщик</w:t>
      </w:r>
      <w:r>
        <w:rPr>
          <w:sz w:val="18"/>
        </w:rPr>
        <w:t xml:space="preserve">а по адресу: 125008, г. Москва, ул. Михалковская, д. 20, комн. 15, либо в ином согласованном </w:t>
      </w:r>
      <w:r>
        <w:rPr>
          <w:b/>
          <w:sz w:val="18"/>
        </w:rPr>
        <w:t>Сторона</w:t>
      </w:r>
      <w:r>
        <w:rPr>
          <w:sz w:val="18"/>
        </w:rPr>
        <w:t>ми месте;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– не позднее чем за 1 (один) рабочий день уведомить </w:t>
      </w:r>
      <w:r>
        <w:rPr>
          <w:b/>
          <w:sz w:val="18"/>
        </w:rPr>
        <w:t>Дистрибьютор</w:t>
      </w:r>
      <w:r>
        <w:rPr>
          <w:sz w:val="18"/>
        </w:rPr>
        <w:t xml:space="preserve">а о готовности Товара к отгрузке и времени его получения </w:t>
      </w:r>
      <w:r>
        <w:rPr>
          <w:b/>
          <w:sz w:val="18"/>
        </w:rPr>
        <w:t>Дистрибьютор</w:t>
      </w:r>
      <w:r>
        <w:rPr>
          <w:sz w:val="18"/>
        </w:rPr>
        <w:t>ом либо Перевозчиком;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3.2. </w:t>
      </w:r>
      <w:r>
        <w:rPr>
          <w:b/>
        </w:rPr>
        <w:t>Дистрибьютор</w:t>
      </w:r>
      <w:r>
        <w:t xml:space="preserve"> обязан: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предоставить </w:t>
      </w:r>
      <w:r>
        <w:rPr>
          <w:b/>
        </w:rPr>
        <w:t>Поставщик</w:t>
      </w:r>
      <w:r>
        <w:t xml:space="preserve">у необходимый для подготовки партии Товара Заказ с указанием заказываемого Товара (наименование, ассортимент, количество, способ поставки) у </w:t>
      </w:r>
      <w:r>
        <w:rPr>
          <w:b/>
        </w:rPr>
        <w:t>Поставщик</w:t>
      </w:r>
      <w:r>
        <w:t>а в устной или письменной форме по факсу, электронной почте;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согласовать с </w:t>
      </w:r>
      <w:r>
        <w:rPr>
          <w:b/>
        </w:rPr>
        <w:t>Поставщик</w:t>
      </w:r>
      <w:r>
        <w:t xml:space="preserve">ом в Спецификации наименование, ассортимент, количество и цены каждой партии Товара, заказываемой у </w:t>
      </w:r>
      <w:r>
        <w:rPr>
          <w:b/>
        </w:rPr>
        <w:t>Поставщик</w:t>
      </w:r>
      <w:r>
        <w:t>а, с указанием способа и места доставки и иных данных, предусмотренных настоящим договором;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lastRenderedPageBreak/>
        <w:t>– произвести оплату по настоящему договору в порядке и сроки, установленные в Спецификации;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выдать необходимые доверенности для уполномоченных лиц на приемку/транспортировку Товаров от </w:t>
      </w:r>
      <w:r>
        <w:rPr>
          <w:b/>
        </w:rPr>
        <w:t>Поставщик</w:t>
      </w:r>
      <w:r>
        <w:t>а;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</w:t>
      </w:r>
      <w:r>
        <w:rPr>
          <w:b/>
        </w:rPr>
        <w:t>Дистрибьютор</w:t>
      </w:r>
      <w:r>
        <w:t xml:space="preserve"> обязан предоставить </w:t>
      </w:r>
      <w:r>
        <w:rPr>
          <w:b/>
        </w:rPr>
        <w:t>Поставщик</w:t>
      </w:r>
      <w:r>
        <w:t xml:space="preserve">у перечень Перевозчиков (транспортных компаний) (далее – Перечень), имеющих право осуществлять доставку Товара в адрес </w:t>
      </w:r>
      <w:r>
        <w:rPr>
          <w:b/>
        </w:rPr>
        <w:t>Дистрибьютор</w:t>
      </w:r>
      <w:r>
        <w:t>а и оригиналы доверенностей на каждого Перевозчика;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обеспечить наличие на складе </w:t>
      </w:r>
      <w:r>
        <w:rPr>
          <w:b/>
        </w:rPr>
        <w:t>Поставщик</w:t>
      </w:r>
      <w:r>
        <w:t>а в согласованные настоящим договором или Спецификации сроки своего представителя, имеющего право на осуществление приемки Товаров с надлежащим образом оформленной доверенностью;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– сообщить данные представителя и выданной ему доверенности </w:t>
      </w:r>
      <w:r>
        <w:rPr>
          <w:b/>
        </w:rPr>
        <w:t>Поставщик</w:t>
      </w:r>
      <w:r>
        <w:t>у. Передача Товаров будет производиться только лицам, имеющим надлежаще оформленную доверенность на получение данных Товаров;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– осуществлять приемку Товаров в соответствии с условиями настоящего договора.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3.3. </w:t>
      </w:r>
      <w:r>
        <w:rPr>
          <w:b/>
        </w:rPr>
        <w:t>Дистрибьютор</w:t>
      </w:r>
      <w:r>
        <w:t xml:space="preserve"> вправе за свой счет заключить договор на перевозку Товаров с соответствующей транспортной организацией.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3.4. </w:t>
      </w:r>
      <w:r>
        <w:rPr>
          <w:b/>
        </w:rPr>
        <w:t>Стороны</w:t>
      </w:r>
      <w:r>
        <w:t xml:space="preserve"> считают, что </w:t>
      </w:r>
      <w:r>
        <w:rPr>
          <w:b/>
        </w:rPr>
        <w:t>Поставщик</w:t>
      </w:r>
      <w:r>
        <w:t xml:space="preserve"> выполнил свои обязательства по поставке соответствующей партии Товара, согласно условиям настоящего договора, качественно и в срок с момента подписания товарной накладной (форма № ТОРГ-12) или транспортной накладной.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3.5. Приемка Товара по количеству производится в момент получения. Внутритарная проверка проводится </w:t>
      </w:r>
      <w:r>
        <w:rPr>
          <w:b/>
          <w:sz w:val="18"/>
        </w:rPr>
        <w:t>Дистрибьютор</w:t>
      </w:r>
      <w:r>
        <w:rPr>
          <w:sz w:val="18"/>
        </w:rPr>
        <w:t>ом в течение 3 рабочих дней с момента получения Товара, а проверка по качеству – в течение 10 рабочих дней, если недостаток мог быть выявлен при обычной приемке.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3.6. В случае выявления несоответствия количества поставленного Товара </w:t>
      </w:r>
      <w:r>
        <w:rPr>
          <w:b/>
        </w:rPr>
        <w:t>Сторона</w:t>
      </w:r>
      <w:r>
        <w:t>ми составляется акт об установленном расхождении по количеству при приемке товарно-материальных ценностей, с указанием всех данных о выявленных несоответствиях и ссылкой на накладную и счет-фактуру.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3.7. При выявлении производственных дефектов </w:t>
      </w:r>
      <w:r>
        <w:rPr>
          <w:b/>
          <w:sz w:val="18"/>
        </w:rPr>
        <w:t>Дистрибьютор</w:t>
      </w:r>
      <w:r>
        <w:rPr>
          <w:sz w:val="18"/>
        </w:rPr>
        <w:t xml:space="preserve"> оформляет акт и направляет его </w:t>
      </w:r>
      <w:r>
        <w:rPr>
          <w:b/>
          <w:sz w:val="18"/>
        </w:rPr>
        <w:t>Поставщик</w:t>
      </w:r>
      <w:r>
        <w:rPr>
          <w:sz w:val="18"/>
        </w:rPr>
        <w:t xml:space="preserve">у. </w:t>
      </w:r>
      <w:r>
        <w:rPr>
          <w:b/>
          <w:sz w:val="18"/>
        </w:rPr>
        <w:t>Поставщик</w:t>
      </w:r>
      <w:r>
        <w:rPr>
          <w:sz w:val="18"/>
        </w:rPr>
        <w:t xml:space="preserve"> в течение 10 (десяти) рабочих дней с момента получения акта заменяет дефектный Товар либо возвращает его стоимость.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3.8. </w:t>
      </w:r>
      <w:r>
        <w:rPr>
          <w:b/>
        </w:rPr>
        <w:t>Стороны</w:t>
      </w:r>
      <w:r>
        <w:t xml:space="preserve"> договорились о том, что весь поставляемый </w:t>
      </w:r>
      <w:r>
        <w:rPr>
          <w:b/>
        </w:rPr>
        <w:t>Поставщик</w:t>
      </w:r>
      <w:r>
        <w:t xml:space="preserve">ом </w:t>
      </w:r>
      <w:r>
        <w:rPr>
          <w:b/>
        </w:rPr>
        <w:t>Дистрибьютор</w:t>
      </w:r>
      <w:r>
        <w:t>у Товар признается реализованным по настоящему договору, в том числе и в случае, когда товарные или транспортные накладные не содержат на него ссылок.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4. Порядок исполнения заказов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4.1. По согласованию Сторон поставка Товара может осуществляться следующими способами: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4.1.1. Путем самовывоза Товара: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4.1.1.1. </w:t>
      </w:r>
      <w:r>
        <w:rPr>
          <w:b/>
        </w:rPr>
        <w:t>Дистрибьютор</w:t>
      </w:r>
      <w:r>
        <w:t xml:space="preserve">ом со склада Грузоотправителя (далее – самовывоз). В этом случае </w:t>
      </w:r>
      <w:r>
        <w:rPr>
          <w:b/>
        </w:rPr>
        <w:t>Дистрибьютор</w:t>
      </w:r>
      <w:r>
        <w:t xml:space="preserve"> обязан обеспечить своего представителя оригиналом доверенности на получение от имени </w:t>
      </w:r>
      <w:r>
        <w:rPr>
          <w:b/>
        </w:rPr>
        <w:t>Дистрибьютор</w:t>
      </w:r>
      <w:r>
        <w:t>а Товара (груза) с правом подписания соответствующей товарной накладной (форма № ТОРГ-12).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4.1.1.2. Представителем </w:t>
      </w:r>
      <w:r>
        <w:rPr>
          <w:b/>
        </w:rPr>
        <w:t>Дистрибьютор</w:t>
      </w:r>
      <w:r>
        <w:t xml:space="preserve">а – Перевозчиком (транспортной компанией) со склада Грузоотправителя. В этом случае </w:t>
      </w:r>
      <w:r>
        <w:rPr>
          <w:b/>
        </w:rPr>
        <w:t>Дистрибьютор</w:t>
      </w:r>
      <w:r>
        <w:t xml:space="preserve"> обязан обеспечить своего представителя оригиналом доверенности на получение от имени </w:t>
      </w:r>
      <w:r>
        <w:rPr>
          <w:b/>
        </w:rPr>
        <w:t>Дистрибьютор</w:t>
      </w:r>
      <w:r>
        <w:t xml:space="preserve">а Товара (груза) с правом подписания соответствующей товарной накладной (форма № ТОРГ-12). При самовывозе Товаров </w:t>
      </w:r>
      <w:r>
        <w:rPr>
          <w:b/>
        </w:rPr>
        <w:t>Дистрибьютор</w:t>
      </w:r>
      <w:r>
        <w:t>ом посредством привлечения Перевозчика (транспортной компании), на основании</w:t>
      </w:r>
      <w:r>
        <w:br/>
        <w:t xml:space="preserve">Правил перевозок грузов автомобильным транспортом, грузоотправителем выступает </w:t>
      </w:r>
      <w:r>
        <w:rPr>
          <w:b/>
        </w:rPr>
        <w:t>Дистрибьютор</w:t>
      </w:r>
      <w:r>
        <w:t>, он же оформляет транспортную накладную.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lastRenderedPageBreak/>
        <w:t xml:space="preserve">4.1.2. Доставка Товара </w:t>
      </w:r>
      <w:r>
        <w:rPr>
          <w:b/>
          <w:sz w:val="18"/>
        </w:rPr>
        <w:t>Поставщик</w:t>
      </w:r>
      <w:r>
        <w:rPr>
          <w:sz w:val="18"/>
        </w:rPr>
        <w:t xml:space="preserve">ом осуществляется на склад </w:t>
      </w:r>
      <w:r>
        <w:rPr>
          <w:b/>
          <w:sz w:val="18"/>
        </w:rPr>
        <w:t>Дистрибьютор</w:t>
      </w:r>
      <w:r>
        <w:rPr>
          <w:sz w:val="18"/>
        </w:rPr>
        <w:t xml:space="preserve">а по адресу: 367000, Республика Дагестан, г. Махачкала, ул. Примерная, д. 10. Расходы по доставке несет </w:t>
      </w:r>
      <w:r>
        <w:rPr>
          <w:b/>
          <w:sz w:val="18"/>
        </w:rPr>
        <w:t>Поставщик</w:t>
      </w:r>
      <w:r>
        <w:rPr>
          <w:sz w:val="18"/>
        </w:rPr>
        <w:t xml:space="preserve">. Датой поставки является дата подписания УПД/товарной накладной представителем </w:t>
      </w:r>
      <w:r>
        <w:rPr>
          <w:b/>
          <w:sz w:val="18"/>
        </w:rPr>
        <w:t>Дистрибьютор</w:t>
      </w:r>
      <w:r>
        <w:rPr>
          <w:sz w:val="18"/>
        </w:rPr>
        <w:t>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4.1.3. По отдельной Заявке Товар может быть доставлен </w:t>
      </w:r>
      <w:r>
        <w:rPr>
          <w:b/>
          <w:sz w:val="18"/>
        </w:rPr>
        <w:t>Поставщик</w:t>
      </w:r>
      <w:r>
        <w:rPr>
          <w:sz w:val="18"/>
        </w:rPr>
        <w:t xml:space="preserve">ом до терминала Перевозчика в г. Москве. Доставка до терминала осуществляется за счет </w:t>
      </w:r>
      <w:r>
        <w:rPr>
          <w:b/>
          <w:sz w:val="18"/>
        </w:rPr>
        <w:t>Поставщик</w:t>
      </w:r>
      <w:r>
        <w:rPr>
          <w:sz w:val="18"/>
        </w:rPr>
        <w:t>а. Датой поставки является дата передачи Товара Перевозчику.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5. Расчеты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5.1. Цена каждой партии Товара согласовывается </w:t>
      </w:r>
      <w:r>
        <w:rPr>
          <w:b/>
        </w:rPr>
        <w:t>Сторона</w:t>
      </w:r>
      <w:r>
        <w:t xml:space="preserve">ми в соответствующей Спецификации, действующей на дату принятия Заказа </w:t>
      </w:r>
      <w:r>
        <w:rPr>
          <w:b/>
        </w:rPr>
        <w:t>Поставщик</w:t>
      </w:r>
      <w:r>
        <w:t>ом, и указываются в соответствующих товарных накладных и счетах-фактурах. Цена Товара указывается в Спецификациях, товарных накладных и счетах-фактурах с учетом НДС.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5.2. </w:t>
      </w:r>
      <w:r>
        <w:rPr>
          <w:b/>
        </w:rPr>
        <w:t>Поставщик</w:t>
      </w:r>
      <w:r>
        <w:t xml:space="preserve"> имеет право самостоятельно изменять цены на Товар в течение срока действия настоящего договора в порядке, предусмотренном п. 2.3 настоящего договора.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5.3. </w:t>
      </w:r>
      <w:r>
        <w:rPr>
          <w:b/>
          <w:sz w:val="18"/>
        </w:rPr>
        <w:t>Дистрибьютор</w:t>
      </w:r>
      <w:r>
        <w:rPr>
          <w:sz w:val="18"/>
        </w:rPr>
        <w:t xml:space="preserve"> оплачивает поставленный Товар в срок не более 10 (десяти) календарных дней с момента подписания УПД. Моментом оплаты считается дата зачисления денежных средств на расчетный счет </w:t>
      </w:r>
      <w:r>
        <w:rPr>
          <w:b/>
          <w:sz w:val="18"/>
        </w:rPr>
        <w:t>Поставщик</w:t>
      </w:r>
      <w:r>
        <w:rPr>
          <w:sz w:val="18"/>
        </w:rPr>
        <w:t xml:space="preserve">а. Переданный, но не оплаченный Товар признается находящимся в залоге у </w:t>
      </w:r>
      <w:r>
        <w:rPr>
          <w:b/>
          <w:sz w:val="18"/>
        </w:rPr>
        <w:t>Поставщик</w:t>
      </w:r>
      <w:r>
        <w:rPr>
          <w:sz w:val="18"/>
        </w:rPr>
        <w:t>а в соответствии с законом.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5.4. При согласованном возврате Товара </w:t>
      </w:r>
      <w:r>
        <w:rPr>
          <w:b/>
          <w:sz w:val="18"/>
        </w:rPr>
        <w:t>Поставщик</w:t>
      </w:r>
      <w:r>
        <w:rPr>
          <w:sz w:val="18"/>
        </w:rPr>
        <w:t xml:space="preserve"> перечисляет </w:t>
      </w:r>
      <w:r>
        <w:rPr>
          <w:b/>
          <w:sz w:val="18"/>
        </w:rPr>
        <w:t>Дистрибьютор</w:t>
      </w:r>
      <w:r>
        <w:rPr>
          <w:sz w:val="18"/>
        </w:rPr>
        <w:t xml:space="preserve">у стоимость принятого возврата в течение 10 рабочих дней с даты подписания акта возврата. Моментом оплаты считается дата списания денежных средств с расчетного счета </w:t>
      </w:r>
      <w:r>
        <w:rPr>
          <w:b/>
          <w:sz w:val="18"/>
        </w:rPr>
        <w:t>Поставщик</w:t>
      </w:r>
      <w:r>
        <w:rPr>
          <w:sz w:val="18"/>
        </w:rPr>
        <w:t>а.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6. Срок действия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6.1. Настоящий Договор вступает в силу с момента его подписания </w:t>
      </w:r>
      <w:r>
        <w:rPr>
          <w:b/>
          <w:sz w:val="18"/>
        </w:rPr>
        <w:t>Сторона</w:t>
      </w:r>
      <w:r>
        <w:rPr>
          <w:sz w:val="18"/>
        </w:rPr>
        <w:t>ми и действует до 31 декабря 2027 года. Если ни одна из Сторон не заявит о прекращении не менее чем за 30 календарных дней, Договор продлевается на каждый следующий календарный год.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6.2. Каждая из Сторон вправе отказаться от Договора, уведомив другую Сторону не менее чем за 30 календарных дней до даты прекращения.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6.3. Все подтвержденные до даты прекращения Заказы исполняются и оплачиваются на условиях настоящего Договора, если </w:t>
      </w:r>
      <w:r>
        <w:rPr>
          <w:b/>
          <w:sz w:val="18"/>
        </w:rPr>
        <w:t>Стороны</w:t>
      </w:r>
      <w:r>
        <w:rPr>
          <w:sz w:val="18"/>
        </w:rPr>
        <w:t xml:space="preserve"> письменно не согласовали иное.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6.4. Договор может быть расторгнут в одностороннем внесудебном порядке при существенном нарушении. Для </w:t>
      </w:r>
      <w:r>
        <w:rPr>
          <w:b/>
          <w:sz w:val="18"/>
        </w:rPr>
        <w:t>Поставщик</w:t>
      </w:r>
      <w:r>
        <w:rPr>
          <w:sz w:val="18"/>
        </w:rPr>
        <w:t xml:space="preserve">а существенным нарушением является неоднократная просрочка поставки более чем на 15 календарных дней; для </w:t>
      </w:r>
      <w:r>
        <w:rPr>
          <w:b/>
          <w:sz w:val="18"/>
        </w:rPr>
        <w:t>Дистрибьютор</w:t>
      </w:r>
      <w:r>
        <w:rPr>
          <w:sz w:val="18"/>
        </w:rPr>
        <w:t>а – просрочка оплаты более чем на 15 календарных дней либо неоднократный необоснованный отказ от приемки согласованного Товара.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6.5. </w:t>
      </w:r>
      <w:r>
        <w:rPr>
          <w:b/>
        </w:rPr>
        <w:t>Стороны</w:t>
      </w:r>
      <w:r>
        <w:t xml:space="preserve"> договорились о том, что условия настоящего договора применяются к их отношениям, возникшим до вступления договора в силу.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6.6. Прекращение Договора не влечет прекращения возникших и неисполненных обязательств Сторон, включая обязанности по оплате, возврату, урегулированию претензий и ответственности.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7. Ответственность Сторон и порядок разрешения споров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7.1. За неисполнение или ненадлежащее исполнение своих обязательств по настоящему договору </w:t>
      </w:r>
      <w:r>
        <w:rPr>
          <w:b/>
        </w:rPr>
        <w:t>Стороны</w:t>
      </w:r>
      <w:r>
        <w:t xml:space="preserve"> несут ответственность в соответствии с действующим законодательством РФ.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lastRenderedPageBreak/>
        <w:t xml:space="preserve">7.2. </w:t>
      </w:r>
      <w:r>
        <w:rPr>
          <w:b/>
          <w:sz w:val="18"/>
        </w:rPr>
        <w:t>Стороны</w:t>
      </w:r>
      <w:r>
        <w:rPr>
          <w:sz w:val="18"/>
        </w:rPr>
        <w:t xml:space="preserve"> освобождаются от ответственности за неисполнение обязательств вследствие обстоятельств непреодолимой силы. </w:t>
      </w:r>
      <w:r>
        <w:rPr>
          <w:b/>
          <w:sz w:val="18"/>
        </w:rPr>
        <w:t>Сторона</w:t>
      </w:r>
      <w:r>
        <w:rPr>
          <w:sz w:val="18"/>
        </w:rPr>
        <w:t>, для которой возникла невозможность исполнения, обязана в течение 5 (пяти) рабочих дней уведомить другую Сторону и по запросу предоставить подтверждающие документы.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7.3. За нарушение </w:t>
      </w:r>
      <w:r>
        <w:rPr>
          <w:b/>
          <w:sz w:val="18"/>
        </w:rPr>
        <w:t>Поставщик</w:t>
      </w:r>
      <w:r>
        <w:rPr>
          <w:sz w:val="18"/>
        </w:rPr>
        <w:t xml:space="preserve">ом срока поставки </w:t>
      </w:r>
      <w:r>
        <w:rPr>
          <w:b/>
          <w:sz w:val="18"/>
        </w:rPr>
        <w:t>Дистрибьютор</w:t>
      </w:r>
      <w:r>
        <w:rPr>
          <w:sz w:val="18"/>
        </w:rPr>
        <w:t xml:space="preserve"> вправе потребовать неустойку 0,1% стоимости просроченной партии за каждый календарный день, но не более 10% ее стоимости.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7.4. За нарушение срока оплаты пострадавшая </w:t>
      </w:r>
      <w:r>
        <w:rPr>
          <w:b/>
          <w:sz w:val="18"/>
        </w:rPr>
        <w:t>Сторона</w:t>
      </w:r>
      <w:r>
        <w:rPr>
          <w:sz w:val="18"/>
        </w:rPr>
        <w:t xml:space="preserve"> вправе потребовать неустойку 0,1% суммы задолженности за каждый календарный день просрочки, но не более 10% задолженности.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7.5. </w:t>
      </w:r>
      <w:r>
        <w:rPr>
          <w:b/>
        </w:rPr>
        <w:t>Стороны</w:t>
      </w:r>
      <w:r>
        <w:t xml:space="preserve"> отвечают друг перед другом только за реальный ущерб, упущенная выгода взысканию с них не подлежит.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7.6. Уплата неустойки не освобождает Сторону от исполнения основного обязательства. Убытки возмещаются в части, не покрытой неустойкой, если иное не установлено законом.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7.7. Претензии по количеству Товара предъявляются в течение 3 рабочих дней с даты приемки, по явным недостаткам качества – в течение 10 рабочих дней, по скрытым производственным недостаткам – в пределах установленного срока годности/гарантии.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7.8. Все споры, разногласия или требования, основанные или вытекающие из Договора, а также связанные с признанием настоящего Договора недействительным или незаключенным полностью или в части, применением последствий недействительности или незаключенности Договора,</w:t>
      </w:r>
      <w:r>
        <w:br/>
      </w:r>
      <w:r>
        <w:rPr>
          <w:rFonts w:cs="Times New Roman"/>
          <w:color w:val="000000"/>
          <w:szCs w:val="24"/>
        </w:rPr>
        <w:t>связанные с взысканием неосновательного обогащения, возникшего в результате прекращения или расторжения Договора, а также возникших в связи с Договором иных внедоговорных обязательств, подлежат разрешению в порядке и на условиях, установленных в настоящем разделе.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Настоящий раздел Договора является соглашением, действительность и заключенность которого не зависит от действительности и заключенности самого Договора.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7.9. Претензионный порядок обязателен. Срок рассмотрения претензии составляет 10 рабочих дней с даты ее получения.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Претензии направляются заказным письмом с уведомлением, курьерской службой, через ЭДО либо по электронной почте, указанной в Договоре, с последующим предоставлением оригинала по требованию получателя.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Претензия считается доставленной также в случае отказа адресата от ее получения либо уклонения от получения по адресу, указанному в ЕГРЮЛ или письменно сообщенному другой Стороне.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7.10. Надлежащими адресами и контактами для юридически значимых сообщений являются: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Поставщик</w:t>
      </w:r>
      <w:r>
        <w:t>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t>Поставщик</w:t>
      </w:r>
      <w:r>
        <w:rPr>
          <w:sz w:val="18"/>
        </w:rPr>
        <w:t>: ООО «Альфа», 125008, г. Москва, ул. Михалковская, д. 20, комн. 15.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E-mail: contract@alpha-example.ru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Телефон: +7 (495) 000-10-01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Дистрибьютор</w:t>
      </w:r>
      <w:r>
        <w:t>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t>Дистрибьютор</w:t>
      </w:r>
      <w:r>
        <w:rPr>
          <w:sz w:val="18"/>
        </w:rPr>
        <w:t>: ООО «Торговая фирма «Гермес»», 367000, Республика Дагестан, г. Махачкала, ул. Примерная, д. 10.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E-mail: contract@germes-example.ru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Телефон: +7 (8722) 00-20-02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Все направляемые претензии и уведомления должны быть адресованы лицу, ответственному за</w:t>
      </w:r>
      <w:r>
        <w:br/>
      </w:r>
      <w:r>
        <w:rPr>
          <w:rFonts w:cs="Times New Roman"/>
          <w:color w:val="000000"/>
          <w:szCs w:val="24"/>
        </w:rPr>
        <w:t>исполнение Договора: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t>Поставщик</w:t>
      </w:r>
      <w:r>
        <w:rPr>
          <w:sz w:val="18"/>
        </w:rPr>
        <w:t>: ООО «Альфа»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lastRenderedPageBreak/>
        <w:t>Тел.: +7 (495) 000-10-01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t>Дистрибьютор</w:t>
      </w:r>
      <w:r>
        <w:rPr>
          <w:sz w:val="18"/>
        </w:rPr>
        <w:t>: ООО «Торговая фирма «Гермес»»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Тел.: +7 (8722) 00-20-02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7.11. </w:t>
      </w:r>
      <w:r>
        <w:rPr>
          <w:b/>
          <w:sz w:val="18"/>
        </w:rPr>
        <w:t>Сторона</w:t>
      </w:r>
      <w:r>
        <w:rPr>
          <w:sz w:val="18"/>
        </w:rPr>
        <w:t>, у которой изменился любой указанный в п. 7.10 или реквизитах адрес, номер телефона, e-mail или иной реквизит, обязана письменно уведомить другую Сторону в течение 3 рабочих дней. До получения уведомления действия по прежним реквизитам считаются надлежащими.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7.12. Местом рассмотрения споров, прямо или косвенно вытекающих из Договора, является Арбитражный суд Республики Дагестан, кроме случаев исключительной подсудности.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8. Заключительные положения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8.1. Во всем ином, что не урегулировано настоящим договором, </w:t>
      </w:r>
      <w:r>
        <w:rPr>
          <w:b/>
        </w:rPr>
        <w:t>Стороны</w:t>
      </w:r>
      <w:r>
        <w:t xml:space="preserve"> руководствуются действующим законодательством РФ.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8.2. </w:t>
      </w:r>
      <w:r>
        <w:rPr>
          <w:b/>
        </w:rPr>
        <w:t>Стороны</w:t>
      </w:r>
      <w:r>
        <w:t xml:space="preserve"> гарантируют друг другу, что у них имеются все необходимые разрешения на заключения настоящего договора, в том числе в случае, когда настоящий договор для них является крупной сделкой или сделкой с заинтересованностью.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t xml:space="preserve">8.3. </w:t>
      </w:r>
      <w:r>
        <w:rPr>
          <w:b/>
        </w:rPr>
        <w:t>Стороны</w:t>
      </w:r>
      <w:r>
        <w:t xml:space="preserve"> обязуются информировать друг друга обо всех изменениях своих реквизитов.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8.4. Настоящий Договор составлен в 2 (двух) экземплярах, по одному для каждой из Сторон.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Приложения: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№ 1. Прейскурант.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№ 2. Заявка на поставки в течение сентября 2026 года.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№ 3. Спецификация на товар.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ЗАЯВКА № 1 от 18 августа 2026 г.</w:t>
      </w:r>
    </w:p>
    <w:p w:rsidR="009D282B" w:rsidRDefault="009D282B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9. Адреса и реквизиты Сторон: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Поставщик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Товар: косметическая продукция согласно Спецификации № 1.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Период поставки: сентябрь 2026 года. Место поставки: 367000, Республика Дагестан, г. Махачкала, ул. Примерная, д. 10.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 xml:space="preserve">Общая стоимость планируемых поставок: 500 000 (Пятьсот тысяч) рублей, без НДС в связи с применением </w:t>
      </w:r>
      <w:r>
        <w:rPr>
          <w:b/>
          <w:sz w:val="18"/>
        </w:rPr>
        <w:t>Поставщик</w:t>
      </w:r>
      <w:r>
        <w:rPr>
          <w:sz w:val="18"/>
        </w:rPr>
        <w:t>ом УСН.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t>Поставщик</w:t>
      </w:r>
      <w:r>
        <w:rPr>
          <w:sz w:val="18"/>
        </w:rPr>
        <w:t>: ООО «Альфа»   согласно условиям настоящего Договора / А.В. Львов /</w:t>
      </w:r>
    </w:p>
    <w:p w:rsidR="009D282B" w:rsidRDefault="009D282B">
      <w:pPr>
        <w:spacing w:after="40"/>
        <w:rPr>
          <w:rFonts w:hAnsi="Times New Roman" w:cs="Times New Roman"/>
          <w:color w:val="000000"/>
          <w:sz w:val="24"/>
          <w:szCs w:val="24"/>
        </w:rPr>
      </w:pP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</w:rPr>
        <w:t>Дистрибьютор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t>Дистрибьютор</w:t>
      </w:r>
      <w:r>
        <w:rPr>
          <w:sz w:val="18"/>
        </w:rPr>
        <w:t xml:space="preserve"> подтверждает Заявку № 1 на сентябрь 2026 года и согласованные условия поставки.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b/>
          <w:sz w:val="18"/>
        </w:rPr>
        <w:lastRenderedPageBreak/>
        <w:t>Дистрибьютор</w:t>
      </w:r>
      <w:r>
        <w:rPr>
          <w:sz w:val="18"/>
        </w:rPr>
        <w:t>: ООО «Торговая фирма «Гермес»».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Генеральный директор А.С. Глебова.</w:t>
      </w:r>
    </w:p>
    <w:p w:rsidR="009D282B" w:rsidRDefault="00584B41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sz w:val="18"/>
        </w:rPr>
        <w:t>Подпись: согласно условиям настоящего Договора / А.С. Глебова /</w:t>
      </w:r>
    </w:p>
    <w:p w:rsidR="00B905FC" w:rsidRDefault="00887693">
      <w:pPr>
        <w:spacing w:before="160"/>
      </w:pPr>
      <w:r>
        <w:rPr>
          <w:b/>
          <w:sz w:val="20"/>
        </w:rPr>
        <w:t>ПОЛНЫЕ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18"/>
        <w:gridCol w:w="5018"/>
      </w:tblGrid>
      <w:tr w:rsidR="00B905FC">
        <w:tc>
          <w:tcPr>
            <w:tcW w:w="5018" w:type="dxa"/>
          </w:tcPr>
          <w:p w:rsidR="00B905FC" w:rsidRDefault="00887693">
            <w:r>
              <w:rPr>
                <w:b/>
                <w:sz w:val="18"/>
              </w:rPr>
              <w:t>ПОСТАВЩИК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ООО «Альфа»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 xml:space="preserve">ИНН </w:t>
            </w:r>
            <w:r>
              <w:rPr>
                <w:sz w:val="17"/>
              </w:rPr>
              <w:t>7701000000 / КПП 770101001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ОГРН 1027700000000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125008, г. Москва, ул. Михалковская, д. 20, комн. 15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р/с 40702810900000000001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АО «Банк Развития», БИК 044525001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Генеральный директор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____________ / А.В. Львов /</w:t>
            </w:r>
          </w:p>
        </w:tc>
        <w:tc>
          <w:tcPr>
            <w:tcW w:w="5018" w:type="dxa"/>
          </w:tcPr>
          <w:p w:rsidR="00B905FC" w:rsidRDefault="00887693">
            <w:r>
              <w:rPr>
                <w:b/>
                <w:sz w:val="18"/>
              </w:rPr>
              <w:t>ДИСТРИБЬЮТОР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ООО «Торговая фирма «Гермес»»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 xml:space="preserve">ИНН </w:t>
            </w:r>
            <w:r>
              <w:rPr>
                <w:sz w:val="17"/>
              </w:rPr>
              <w:t>7701000001 / КПП 770101002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ОГРН 1027700000001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125009, г. Москва, ул. Тверская, д. 12, офис 7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р/с 40702810900000000002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АО «Коммерческий банк», БИК 044525002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Генеральный директор</w:t>
            </w:r>
          </w:p>
          <w:p w:rsidR="00B905FC" w:rsidRDefault="00887693">
            <w:pPr>
              <w:spacing w:after="0"/>
            </w:pPr>
            <w:r>
              <w:rPr>
                <w:sz w:val="17"/>
              </w:rPr>
              <w:t>____________ / А.С. Глебова /</w:t>
            </w:r>
          </w:p>
        </w:tc>
      </w:tr>
    </w:tbl>
    <w:sectPr w:rsidR="00887693">
      <w:footerReference w:type="default" r:id="rId6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693" w:rsidRDefault="00887693">
      <w:pPr>
        <w:spacing w:before="0" w:after="0"/>
      </w:pPr>
      <w:r>
        <w:separator/>
      </w:r>
    </w:p>
  </w:endnote>
  <w:endnote w:type="continuationSeparator" w:id="0">
    <w:p w:rsidR="00887693" w:rsidRDefault="008876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5FC" w:rsidRDefault="00887693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693" w:rsidRDefault="00887693">
      <w:pPr>
        <w:spacing w:before="0" w:after="0"/>
      </w:pPr>
      <w:r>
        <w:separator/>
      </w:r>
    </w:p>
  </w:footnote>
  <w:footnote w:type="continuationSeparator" w:id="0">
    <w:p w:rsidR="00887693" w:rsidRDefault="0088769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1048"/>
    <w:rsid w:val="002D33B1"/>
    <w:rsid w:val="002D3591"/>
    <w:rsid w:val="003514A0"/>
    <w:rsid w:val="004F7E17"/>
    <w:rsid w:val="00584B41"/>
    <w:rsid w:val="005A05CE"/>
    <w:rsid w:val="00653AF6"/>
    <w:rsid w:val="00887693"/>
    <w:rsid w:val="009D282B"/>
    <w:rsid w:val="00B73A5A"/>
    <w:rsid w:val="00B905F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8B6F6-6FD6-4CC6-B979-A25E6BFD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2769</Words>
  <Characters>15786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2026-08-18T12:40:00Z</dcterms:created>
  <dcterms:modified xsi:type="dcterms:W3CDTF">2026-08-18T12:40:00Z</dcterms:modified>
</cp:coreProperties>
</file>