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28" w:rsidRDefault="00141D60">
      <w:pPr>
        <w:jc w:val="center"/>
      </w:pPr>
      <w:bookmarkStart w:id="0" w:name="_GoBack"/>
      <w:bookmarkEnd w:id="0"/>
      <w:r>
        <w:rPr>
          <w:b/>
          <w:color w:val="000000"/>
          <w:sz w:val="30"/>
        </w:rPr>
        <w:t>ДОГОВОР АРЕНДЫ ТРАНСПОРТНОГО СРЕДСТВА С ЭКИПАЖЕМ</w:t>
      </w:r>
    </w:p>
    <w:p w:rsidR="00A74628" w:rsidRDefault="00141D60">
      <w:r>
        <w:rPr>
          <w:b/>
          <w:color w:val="000000"/>
        </w:rPr>
        <w:t xml:space="preserve">Как использовать: </w:t>
      </w:r>
      <w:r>
        <w:rPr>
          <w:color w:val="000000"/>
        </w:rPr>
        <w:t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юристом и бухгалтером.</w:t>
      </w:r>
    </w:p>
    <w:p w:rsidR="00A74628" w:rsidRDefault="00141D60">
      <w:pPr>
        <w:spacing w:after="40"/>
      </w:pPr>
      <w:r>
        <w:rPr>
          <w:color w:val="000000"/>
        </w:rPr>
        <w:t>г.</w:t>
      </w:r>
      <w:r>
        <w:rPr>
          <w:color w:val="000000"/>
        </w:rPr>
        <w:t xml:space="preserve"> Махачкала | [дата подписания]</w:t>
      </w:r>
    </w:p>
    <w:p w:rsidR="00A74628" w:rsidRDefault="00141D60">
      <w:pPr>
        <w:spacing w:after="40"/>
      </w:pPr>
      <w:r>
        <w:rPr>
          <w:color w:val="000000"/>
        </w:rPr>
        <w:t>[полное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Арендодатель</w:t>
      </w:r>
      <w:r>
        <w:rPr>
          <w:color w:val="000000"/>
        </w:rPr>
        <w:t>», с одной стороны, и [полн</w:t>
      </w:r>
      <w:r>
        <w:rPr>
          <w:color w:val="000000"/>
        </w:rPr>
        <w:t>ое наименование юридического лица], ОГРН [номер], ИНН/КПП [номер]/[номер], в лице генерального директора [ФИО представителя полностью], действующего на основании Устава, именуемое «</w:t>
      </w:r>
      <w:r>
        <w:rPr>
          <w:b/>
          <w:color w:val="000000"/>
        </w:rPr>
        <w:t>Арендатор</w:t>
      </w:r>
      <w:r>
        <w:rPr>
          <w:color w:val="000000"/>
        </w:rPr>
        <w:t>», с другой стороны, совместно именуемые «</w:t>
      </w:r>
      <w:r>
        <w:rPr>
          <w:b/>
          <w:color w:val="000000"/>
        </w:rPr>
        <w:t>Стороны</w:t>
      </w:r>
      <w:r>
        <w:rPr>
          <w:color w:val="000000"/>
        </w:rPr>
        <w:t>», а по отдельнос</w:t>
      </w:r>
      <w:r>
        <w:rPr>
          <w:color w:val="000000"/>
        </w:rPr>
        <w:t>ти — «</w:t>
      </w:r>
      <w:r>
        <w:rPr>
          <w:b/>
          <w:color w:val="000000"/>
        </w:rPr>
        <w:t>Сторона</w:t>
      </w:r>
      <w:r>
        <w:rPr>
          <w:color w:val="000000"/>
        </w:rPr>
        <w:t>», заключили Договор (далее — «Договор») о нижеследующем.</w:t>
      </w:r>
    </w:p>
    <w:p w:rsidR="00A74628" w:rsidRDefault="00141D60">
      <w:pPr>
        <w:spacing w:after="40"/>
      </w:pPr>
      <w:r>
        <w:rPr>
          <w:color w:val="000000"/>
        </w:rPr>
        <w:t>ПРЕДМЕТ ДОГОВОРА</w:t>
      </w:r>
    </w:p>
    <w:p w:rsidR="00A74628" w:rsidRDefault="00141D60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предоставляет Арендатору за плату транспортное средство во временное владение и пользование и оказывает услуги по управлению и технической эксплуатации.</w:t>
      </w:r>
    </w:p>
    <w:p w:rsidR="00A74628" w:rsidRDefault="00141D60">
      <w:pPr>
        <w:spacing w:after="40"/>
      </w:pPr>
      <w:r>
        <w:rPr>
          <w:color w:val="000000"/>
        </w:rPr>
        <w:t>Тр</w:t>
      </w:r>
      <w:r>
        <w:rPr>
          <w:color w:val="000000"/>
        </w:rPr>
        <w:t>анспортное средство: [вид, марка/модель, год выпуска, VIN].</w:t>
      </w:r>
    </w:p>
    <w:p w:rsidR="00A74628" w:rsidRDefault="00141D60">
      <w:pPr>
        <w:spacing w:after="40"/>
      </w:pPr>
      <w:r>
        <w:rPr>
          <w:color w:val="000000"/>
        </w:rPr>
        <w:t>Экипаж: [дата/срок]. Экипаж является персоналом Арендодателя, подчиняется ему по вопросам управления и эксплуатации и следует законным коммерческим распоряжениям Арендатора.</w:t>
      </w:r>
    </w:p>
    <w:p w:rsidR="00A74628" w:rsidRDefault="00141D60">
      <w:pPr>
        <w:spacing w:after="40"/>
      </w:pPr>
      <w:r>
        <w:rPr>
          <w:color w:val="000000"/>
        </w:rPr>
        <w:t>Цели, маршруты, террит</w:t>
      </w:r>
      <w:r>
        <w:rPr>
          <w:color w:val="000000"/>
        </w:rPr>
        <w:t>ория, график и ограничения: служебные поездки по Республике Дагестан.</w:t>
      </w:r>
    </w:p>
    <w:p w:rsidR="00A74628" w:rsidRDefault="00141D60">
      <w:pPr>
        <w:spacing w:after="40"/>
      </w:pPr>
      <w:r>
        <w:rPr>
          <w:color w:val="000000"/>
        </w:rPr>
        <w:t>ПОДАЧА, ИСПОЛЬЗОВАНИЕ И УЧЕТ</w:t>
      </w:r>
    </w:p>
    <w:p w:rsidR="00A74628" w:rsidRDefault="00141D60">
      <w:pPr>
        <w:spacing w:after="40"/>
      </w:pPr>
      <w:r>
        <w:rPr>
          <w:color w:val="000000"/>
        </w:rPr>
        <w:t>Заявка содержит дату, время, маршрут, пассажиров/груз, контактное лицо и специальные условия и направляется за 1 рабочий день.</w:t>
      </w:r>
    </w:p>
    <w:p w:rsidR="00A74628" w:rsidRDefault="00141D60">
      <w:pPr>
        <w:spacing w:after="40"/>
      </w:pPr>
      <w:r>
        <w:rPr>
          <w:color w:val="000000"/>
        </w:rPr>
        <w:t xml:space="preserve">Подача, пробег, время работы, </w:t>
      </w:r>
      <w:r>
        <w:rPr>
          <w:color w:val="000000"/>
        </w:rPr>
        <w:t>ожидание и иные показатели подтверждаются путевым листом и актом оказанных услуг.</w:t>
      </w:r>
    </w:p>
    <w:p w:rsidR="00A74628" w:rsidRDefault="00141D60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не вправе требовать нарушения режима труда и отдыха, перегруза, незаконной перевозки или эксплуатации вне допуска транспортного средства.</w:t>
      </w:r>
    </w:p>
    <w:p w:rsidR="00A74628" w:rsidRDefault="00141D60">
      <w:pPr>
        <w:spacing w:after="40"/>
      </w:pPr>
      <w:r>
        <w:rPr>
          <w:color w:val="000000"/>
        </w:rPr>
        <w:t>ПЛАТА И РАСХОДЫ</w:t>
      </w:r>
    </w:p>
    <w:p w:rsidR="00A74628" w:rsidRDefault="00141D60">
      <w:pPr>
        <w:spacing w:after="40"/>
      </w:pPr>
      <w:r>
        <w:rPr>
          <w:color w:val="000000"/>
        </w:rPr>
        <w:t>Плата сост</w:t>
      </w:r>
      <w:r>
        <w:rPr>
          <w:color w:val="000000"/>
        </w:rPr>
        <w:t>авляет [сумма] рублей за 4 часа, без НДС. Минимальный заказ: 4 часа.</w:t>
      </w:r>
    </w:p>
    <w:p w:rsidR="00A74628" w:rsidRDefault="00141D60">
      <w:pPr>
        <w:spacing w:after="40"/>
      </w:pPr>
      <w:r>
        <w:rPr>
          <w:color w:val="000000"/>
        </w:rPr>
        <w:t xml:space="preserve">Расходы на содержание экипажа и техническую эксплуатацию несет </w:t>
      </w:r>
      <w:r>
        <w:rPr>
          <w:b/>
          <w:color w:val="000000"/>
        </w:rPr>
        <w:t>Арендодатель</w:t>
      </w:r>
      <w:r>
        <w:rPr>
          <w:color w:val="000000"/>
        </w:rPr>
        <w:t>, если иное допустимо законом. Топливо, сборы, платные дороги, парковки и иные расходы коммерческой эксплуатации</w:t>
      </w:r>
      <w:r>
        <w:rPr>
          <w:color w:val="000000"/>
        </w:rPr>
        <w:t xml:space="preserve"> несет пропускного режима здания по правилам пропускного режима здания.</w:t>
      </w:r>
    </w:p>
    <w:p w:rsidR="00A74628" w:rsidRDefault="00141D60">
      <w:pPr>
        <w:spacing w:after="40"/>
      </w:pPr>
      <w:r>
        <w:rPr>
          <w:color w:val="000000"/>
        </w:rPr>
        <w:t>Простой и ожидание оплачиваются [дата/срок]. Неисправность по ответственности Арендодателя: [дата/срок].</w:t>
      </w:r>
    </w:p>
    <w:p w:rsidR="00A74628" w:rsidRDefault="00141D60">
      <w:pPr>
        <w:spacing w:after="40"/>
      </w:pPr>
      <w:r>
        <w:rPr>
          <w:color w:val="000000"/>
        </w:rPr>
        <w:t>Оплата: постоплата в течение Устава на основании Устава.</w:t>
      </w:r>
    </w:p>
    <w:p w:rsidR="00A74628" w:rsidRDefault="00141D60">
      <w:pPr>
        <w:spacing w:after="40"/>
      </w:pPr>
      <w:r>
        <w:rPr>
          <w:color w:val="000000"/>
        </w:rPr>
        <w:t>СОДЕРЖАНИЕ, СТРАХОВАНИ</w:t>
      </w:r>
      <w:r>
        <w:rPr>
          <w:color w:val="000000"/>
        </w:rPr>
        <w:t>Е И БЕЗОПАСНОСТЬ</w:t>
      </w:r>
    </w:p>
    <w:p w:rsidR="00A74628" w:rsidRDefault="00141D60">
      <w:pPr>
        <w:spacing w:after="40"/>
      </w:pPr>
      <w:r>
        <w:rPr>
          <w:b/>
          <w:color w:val="000000"/>
        </w:rPr>
        <w:t>Арендодатель</w:t>
      </w:r>
      <w:r>
        <w:rPr>
          <w:color w:val="000000"/>
        </w:rPr>
        <w:t xml:space="preserve"> поддерживает транспортное средство в надлежащем состоянии, выполняет текущий и капитальный ремонт и предоставляет обязательные документы.</w:t>
      </w:r>
    </w:p>
    <w:p w:rsidR="00A74628" w:rsidRDefault="00141D60">
      <w:pPr>
        <w:spacing w:after="40"/>
      </w:pPr>
      <w:r>
        <w:rPr>
          <w:color w:val="000000"/>
        </w:rPr>
        <w:t>Страхование транспортного средства и ответственности осуществляется по соглашению Сторон</w:t>
      </w:r>
      <w:r>
        <w:rPr>
          <w:color w:val="000000"/>
        </w:rPr>
        <w:t>, полисы по соглашению Сторон.</w:t>
      </w:r>
    </w:p>
    <w:p w:rsidR="00A74628" w:rsidRDefault="00141D60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предоставляет достоверные сведения о грузе/маршруте и безопасные условия погрузки, разгрузки и нахождения пассажиров.</w:t>
      </w:r>
    </w:p>
    <w:p w:rsidR="00A74628" w:rsidRDefault="00141D60">
      <w:pPr>
        <w:spacing w:after="40"/>
      </w:pPr>
      <w:r>
        <w:rPr>
          <w:color w:val="000000"/>
        </w:rPr>
        <w:t>ОТВЕТСТВЕННОСТЬ</w:t>
      </w:r>
    </w:p>
    <w:p w:rsidR="00A74628" w:rsidRDefault="00141D60">
      <w:pPr>
        <w:spacing w:after="40"/>
      </w:pPr>
      <w:r>
        <w:rPr>
          <w:b/>
          <w:color w:val="000000"/>
        </w:rPr>
        <w:lastRenderedPageBreak/>
        <w:t>Арендодатель</w:t>
      </w:r>
      <w:r>
        <w:rPr>
          <w:color w:val="000000"/>
        </w:rPr>
        <w:t xml:space="preserve"> несет ответственность за вред третьим лицам, причиненный транспортны</w:t>
      </w:r>
      <w:r>
        <w:rPr>
          <w:color w:val="000000"/>
        </w:rPr>
        <w:t>м средством, в предусмотренных законом случаях, с возможным регрессом к Арендатору при доказанности соответствующих оснований.</w:t>
      </w:r>
    </w:p>
    <w:p w:rsidR="00A74628" w:rsidRDefault="00141D60">
      <w:pPr>
        <w:spacing w:after="40"/>
      </w:pPr>
      <w:r>
        <w:rPr>
          <w:b/>
          <w:color w:val="000000"/>
        </w:rPr>
        <w:t>Арендатор</w:t>
      </w:r>
      <w:r>
        <w:rPr>
          <w:color w:val="000000"/>
        </w:rPr>
        <w:t xml:space="preserve"> отвечает за последствия своих незаконных распоряжений, недостоверных данных о грузе/маршруте и действий своего персонал</w:t>
      </w:r>
      <w:r>
        <w:rPr>
          <w:color w:val="000000"/>
        </w:rPr>
        <w:t>а.</w:t>
      </w:r>
    </w:p>
    <w:p w:rsidR="00A74628" w:rsidRDefault="00141D60">
      <w:pPr>
        <w:spacing w:after="40"/>
      </w:pPr>
      <w:r>
        <w:rPr>
          <w:color w:val="000000"/>
        </w:rPr>
        <w:t xml:space="preserve">При аварии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немедленно уведомляют друг друга, оформляют документы компетентных органов и взаимодействуют со страховщиком.</w:t>
      </w:r>
    </w:p>
    <w:p w:rsidR="00A74628" w:rsidRDefault="00141D60">
      <w:pPr>
        <w:spacing w:after="40"/>
      </w:pPr>
      <w:r>
        <w:rPr>
          <w:color w:val="000000"/>
        </w:rPr>
        <w:t>Неустойки и возмещение убытков: по законодательству Российской Федерации.</w:t>
      </w:r>
    </w:p>
    <w:p w:rsidR="00A74628" w:rsidRDefault="00141D60">
      <w:pPr>
        <w:spacing w:after="40"/>
      </w:pPr>
      <w:r>
        <w:rPr>
          <w:color w:val="000000"/>
        </w:rPr>
        <w:t>СРОК И ПРЕКРАЩЕНИЕ</w:t>
      </w:r>
    </w:p>
    <w:p w:rsidR="00A74628" w:rsidRDefault="00141D60">
      <w:pPr>
        <w:spacing w:after="40"/>
      </w:pPr>
      <w:r>
        <w:rPr>
          <w:color w:val="000000"/>
        </w:rPr>
        <w:t xml:space="preserve">Срок: с [дата] по [дата]. </w:t>
      </w:r>
      <w:r>
        <w:rPr>
          <w:color w:val="000000"/>
        </w:rPr>
        <w:t>Специальные правила о возобновлении и преимущественном праве применяются в соответствии с законом.</w:t>
      </w:r>
    </w:p>
    <w:p w:rsidR="00A74628" w:rsidRDefault="00141D60">
      <w:pPr>
        <w:spacing w:after="40"/>
      </w:pPr>
      <w:r>
        <w:rPr>
          <w:color w:val="000000"/>
        </w:rPr>
        <w:t>Отмена заявки и односторонний отказ: с уведомлением не менее чем за 24 часа в пределах, допускаемых законом.</w:t>
      </w:r>
    </w:p>
    <w:p w:rsidR="00A74628" w:rsidRDefault="00141D60">
      <w:pPr>
        <w:spacing w:after="40"/>
      </w:pPr>
      <w:r>
        <w:rPr>
          <w:color w:val="000000"/>
        </w:rPr>
        <w:t>УВЕДОМЛЕНИЯ И ОБМЕН ДОКУМЕНТАМИ</w:t>
      </w:r>
    </w:p>
    <w:p w:rsidR="00A74628" w:rsidRDefault="00141D60">
      <w:pPr>
        <w:spacing w:after="40"/>
      </w:pPr>
      <w:r>
        <w:rPr>
          <w:color w:val="000000"/>
        </w:rPr>
        <w:t xml:space="preserve">Юридически </w:t>
      </w:r>
      <w:r>
        <w:rPr>
          <w:color w:val="000000"/>
        </w:rPr>
        <w:t>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[дата/срок] и [дата/срок].</w:t>
      </w:r>
    </w:p>
    <w:p w:rsidR="00A74628" w:rsidRDefault="00141D60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обязана у</w:t>
      </w:r>
      <w:r>
        <w:rPr>
          <w:color w:val="000000"/>
        </w:rPr>
        <w:t>ведомить другую Сторону об изменении адреса, банковских реквизитов, телефона, электронной почты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A74628" w:rsidRDefault="00141D60">
      <w:pPr>
        <w:spacing w:after="40"/>
      </w:pPr>
      <w:r>
        <w:rPr>
          <w:color w:val="000000"/>
        </w:rPr>
        <w:t>Скан-копии подписанных докум</w:t>
      </w:r>
      <w:r>
        <w:rPr>
          <w:color w:val="000000"/>
        </w:rPr>
        <w:t xml:space="preserve">ентов могут использоваться для оперативной работы до обмена оригиналами. Если </w:t>
      </w:r>
      <w:r>
        <w:rPr>
          <w:b/>
          <w:color w:val="000000"/>
        </w:rPr>
        <w:t>Стороны</w:t>
      </w:r>
      <w:r>
        <w:rPr>
          <w:color w:val="000000"/>
        </w:rPr>
        <w:t xml:space="preserve">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A74628" w:rsidRDefault="00141D60">
      <w:pPr>
        <w:spacing w:after="40"/>
      </w:pPr>
      <w:r>
        <w:rPr>
          <w:color w:val="000000"/>
        </w:rPr>
        <w:t>ФОРС-МАЖОР</w:t>
      </w:r>
    </w:p>
    <w:p w:rsidR="00A74628" w:rsidRDefault="00141D60">
      <w:pPr>
        <w:spacing w:after="40"/>
      </w:pPr>
      <w:r>
        <w:rPr>
          <w:b/>
          <w:color w:val="000000"/>
        </w:rPr>
        <w:t>Сторона</w:t>
      </w:r>
      <w:r>
        <w:rPr>
          <w:color w:val="000000"/>
        </w:rPr>
        <w:t xml:space="preserve"> освобождается </w:t>
      </w:r>
      <w:r>
        <w:rPr>
          <w:color w:val="000000"/>
        </w:rPr>
        <w:t>от ответственности за неисполнение обязательства, вызванное чрезвычайными и непредотвратимыми при данных условиях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A74628" w:rsidRDefault="00141D60">
      <w:pPr>
        <w:spacing w:after="40"/>
      </w:pPr>
      <w:r>
        <w:rPr>
          <w:color w:val="000000"/>
        </w:rPr>
        <w:t>Пострад</w:t>
      </w:r>
      <w:r>
        <w:rPr>
          <w:color w:val="000000"/>
        </w:rPr>
        <w:t xml:space="preserve">авшая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уведомляет другую Сторону в течение 5 рабочих дней с момента, когда ей стало известно о таких обстоятельствах. Отсутствие денежных средств, нарушение со стороны контрагента или обычные хозяйственные риски сами по себе не признаются форс-мажор</w:t>
      </w:r>
      <w:r>
        <w:rPr>
          <w:color w:val="000000"/>
        </w:rPr>
        <w:t>ом.</w:t>
      </w:r>
    </w:p>
    <w:p w:rsidR="00A74628" w:rsidRDefault="00141D60">
      <w:pPr>
        <w:spacing w:after="40"/>
      </w:pPr>
      <w:r>
        <w:rPr>
          <w:color w:val="000000"/>
        </w:rPr>
        <w:t>ПОРЯДОК РАЗРЕШЕНИЯ СПОРОВ</w:t>
      </w:r>
    </w:p>
    <w:p w:rsidR="00A74628" w:rsidRDefault="00141D60">
      <w:pPr>
        <w:spacing w:after="40"/>
      </w:pPr>
      <w:r>
        <w:rPr>
          <w:color w:val="000000"/>
        </w:rPr>
        <w:t xml:space="preserve">До обращения в суд заинтересованная </w:t>
      </w:r>
      <w:r>
        <w:rPr>
          <w:b/>
          <w:color w:val="000000"/>
        </w:rPr>
        <w:t>Сторона</w:t>
      </w:r>
      <w:r>
        <w:rPr>
          <w:color w:val="000000"/>
        </w:rPr>
        <w:t xml:space="preserve"> направляет письменную претензию. Срок ответа — 10 рабочих дней со дня получения, если законом не установлен иной обязательный срок.</w:t>
      </w:r>
    </w:p>
    <w:p w:rsidR="00A74628" w:rsidRDefault="00141D60">
      <w:pPr>
        <w:spacing w:after="40"/>
      </w:pPr>
      <w:r>
        <w:rPr>
          <w:color w:val="000000"/>
        </w:rPr>
        <w:t>Неурегулированный спор передается в суд, определяе</w:t>
      </w:r>
      <w:r>
        <w:rPr>
          <w:color w:val="000000"/>
        </w:rPr>
        <w:t>мый по правилам подведомственности и территориальной подсудности законодательства Российской Федерации. Условие о договорной подсудности пропускного режима здания.</w:t>
      </w:r>
    </w:p>
    <w:p w:rsidR="00A74628" w:rsidRDefault="00141D60">
      <w:pPr>
        <w:spacing w:after="40"/>
      </w:pPr>
      <w:r>
        <w:rPr>
          <w:color w:val="000000"/>
        </w:rPr>
        <w:t>ЗАКЛЮЧИТЕЛЬНЫЕ ПОЛОЖЕНИЯ</w:t>
      </w:r>
    </w:p>
    <w:p w:rsidR="00A74628" w:rsidRDefault="00141D60">
      <w:pPr>
        <w:spacing w:after="40"/>
      </w:pPr>
      <w:r>
        <w:rPr>
          <w:color w:val="000000"/>
        </w:rPr>
        <w:t>Договор содержит все согласованные Сторонами условия по его предмет</w:t>
      </w:r>
      <w:r>
        <w:rPr>
          <w:color w:val="000000"/>
        </w:rPr>
        <w:t>у. Изменения и дополнения действительны при совершении в той же форме, что и Договор, если закон не требует более строгой формы.</w:t>
      </w:r>
    </w:p>
    <w:p w:rsidR="00A74628" w:rsidRDefault="00141D60">
      <w:pPr>
        <w:spacing w:after="40"/>
      </w:pPr>
      <w:r>
        <w:rPr>
          <w:color w:val="000000"/>
        </w:rPr>
        <w:t xml:space="preserve">Недействительность отдельного положения не влечет недействительность остальных положений, если можно предположить, что Договор </w:t>
      </w:r>
      <w:r>
        <w:rPr>
          <w:color w:val="000000"/>
        </w:rPr>
        <w:t>был бы заключен и без недействительной части.</w:t>
      </w:r>
    </w:p>
    <w:p w:rsidR="00A74628" w:rsidRDefault="00141D60">
      <w:pPr>
        <w:spacing w:after="40"/>
      </w:pPr>
      <w:r>
        <w:rPr>
          <w:color w:val="000000"/>
        </w:rPr>
        <w:t xml:space="preserve">Договор составлен в 2 экземплярах, имеющих одинаковую юридическую силу, по одному для каждой </w:t>
      </w:r>
      <w:r>
        <w:rPr>
          <w:b/>
          <w:color w:val="000000"/>
        </w:rPr>
        <w:t>Стороны</w:t>
      </w:r>
      <w:r>
        <w:rPr>
          <w:color w:val="000000"/>
        </w:rPr>
        <w:t>, либо подписан в электронной форме.</w:t>
      </w:r>
    </w:p>
    <w:p w:rsidR="00A74628" w:rsidRDefault="00141D60">
      <w:pPr>
        <w:spacing w:after="40"/>
      </w:pPr>
      <w:r>
        <w:rPr>
          <w:color w:val="000000"/>
        </w:rPr>
        <w:lastRenderedPageBreak/>
        <w:t>Неотъемлемые приложения: отсутствуют.</w:t>
      </w:r>
    </w:p>
    <w:p w:rsidR="00A74628" w:rsidRDefault="00141D60">
      <w:pPr>
        <w:spacing w:after="40"/>
      </w:pPr>
      <w:r>
        <w:rPr>
          <w:color w:val="000000"/>
        </w:rPr>
        <w:t>РЕКВИЗИТЫ И ПОДПИСИ СТОРОН</w:t>
      </w:r>
    </w:p>
    <w:p w:rsidR="00A74628" w:rsidRDefault="00141D60">
      <w:pPr>
        <w:spacing w:after="40"/>
      </w:pPr>
      <w:r>
        <w:rPr>
          <w:color w:val="000000"/>
        </w:rPr>
        <w:t>АРЕНДОДА</w:t>
      </w:r>
      <w:r>
        <w:rPr>
          <w:color w:val="000000"/>
        </w:rPr>
        <w:t>ТЕЛЬ | АРЕНДАТОР</w:t>
      </w:r>
    </w:p>
    <w:p w:rsidR="00A74628" w:rsidRDefault="00141D60">
      <w:pPr>
        <w:spacing w:after="40"/>
      </w:pPr>
      <w:r>
        <w:rPr>
          <w:color w:val="000000"/>
        </w:rPr>
        <w:t>по соглашению Сторон; Статус: по соглашению Сторон; ОГРН/ОГРНИП/ИНН/КПП: [номер]; Паспорт: по соглашению Сторон; Адрес: [адрес]; Представитель/должность: по соглашению Сторон; Основание полномочий: по соглашению Сторон; Банк и счет: по сог</w:t>
      </w:r>
      <w:r>
        <w:rPr>
          <w:color w:val="000000"/>
        </w:rPr>
        <w:t>лашению Сторон; Телефон/e-mail: по соглашению Сторон; ________________ / по соглашению Сторон /; М.П. по соглашению Сторон | по соглашению Сторон; Статус: по соглашению Сторон; ОГРН/ОГРНИП/ИНН/КПП: [номер]; Паспорт: по соглашению Сторон; Адрес: [адрес]; Пр</w:t>
      </w:r>
      <w:r>
        <w:rPr>
          <w:color w:val="000000"/>
        </w:rPr>
        <w:t>едставитель/должность: по соглашению Сторон; Основание полномочий: по соглашению Сторон; Банк и счет: по соглашению Сторон; Телефон/e-mail: по соглашению Сторон; ________________ / по соглашению Сторон /; М.П. по соглашению Сторон</w:t>
      </w:r>
    </w:p>
    <w:sectPr w:rsidR="00A74628" w:rsidSect="00034616">
      <w:headerReference w:type="default" r:id="rId8"/>
      <w:footerReference w:type="default" r:id="rId9"/>
      <w:pgSz w:w="12240" w:h="15840"/>
      <w:pgMar w:top="936" w:right="1080" w:bottom="936" w:left="108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D60" w:rsidRDefault="00141D60">
      <w:pPr>
        <w:spacing w:after="0" w:line="240" w:lineRule="auto"/>
      </w:pPr>
      <w:r>
        <w:separator/>
      </w:r>
    </w:p>
  </w:endnote>
  <w:endnote w:type="continuationSeparator" w:id="0">
    <w:p w:rsidR="00141D60" w:rsidRDefault="0014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color w:val="000000"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D60" w:rsidRDefault="00141D60">
      <w:pPr>
        <w:spacing w:after="0" w:line="240" w:lineRule="auto"/>
      </w:pPr>
      <w:r>
        <w:separator/>
      </w:r>
    </w:p>
  </w:footnote>
  <w:footnote w:type="continuationSeparator" w:id="0">
    <w:p w:rsidR="00141D60" w:rsidRDefault="00141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1D60"/>
    <w:rsid w:val="0015074B"/>
    <w:rsid w:val="001F6969"/>
    <w:rsid w:val="002448D8"/>
    <w:rsid w:val="0029639D"/>
    <w:rsid w:val="00326F90"/>
    <w:rsid w:val="00482C48"/>
    <w:rsid w:val="004A7BD3"/>
    <w:rsid w:val="00515E07"/>
    <w:rsid w:val="00825AC7"/>
    <w:rsid w:val="008A09D7"/>
    <w:rsid w:val="009841ED"/>
    <w:rsid w:val="00996D9E"/>
    <w:rsid w:val="00A13781"/>
    <w:rsid w:val="00A17E96"/>
    <w:rsid w:val="00A74628"/>
    <w:rsid w:val="00AA1D8D"/>
    <w:rsid w:val="00B47730"/>
    <w:rsid w:val="00BB4E1D"/>
    <w:rsid w:val="00CB0664"/>
    <w:rsid w:val="00FA5609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4051E5-F111-4536-B274-8FC0F541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6607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2026-08-18T08:31:00Z</dcterms:created>
  <dcterms:modified xsi:type="dcterms:W3CDTF">2026-08-18T08:31:00Z</dcterms:modified>
  <cp:category/>
</cp:coreProperties>
</file>